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F6" w:rsidRPr="00850FF6" w:rsidRDefault="00850FF6" w:rsidP="00850FF6">
      <w:pPr>
        <w:pStyle w:val="NormalWeb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50FF6">
        <w:rPr>
          <w:rFonts w:asciiTheme="minorHAnsi" w:hAnsiTheme="minorHAnsi" w:cstheme="minorHAnsi"/>
          <w:b/>
        </w:rPr>
        <w:t>AME desarrolla 7 talleres “Caracterización de los Desechos Sólidos”</w:t>
      </w:r>
    </w:p>
    <w:p w:rsidR="00AC5C8E" w:rsidRDefault="00AC5C8E" w:rsidP="005A01BF">
      <w:pPr>
        <w:pStyle w:val="NormalWeb"/>
        <w:jc w:val="both"/>
        <w:rPr>
          <w:rFonts w:asciiTheme="minorHAnsi" w:hAnsiTheme="minorHAnsi" w:cstheme="minorHAnsi"/>
        </w:rPr>
      </w:pPr>
      <w:r w:rsidRPr="004C3A39">
        <w:rPr>
          <w:rFonts w:asciiTheme="minorHAnsi" w:hAnsiTheme="minorHAnsi" w:cstheme="minorHAnsi"/>
        </w:rPr>
        <w:t>La Asociación de Municipalidades Ecuatorianas</w:t>
      </w:r>
      <w:r w:rsidR="0015453E" w:rsidRPr="004C3A39">
        <w:rPr>
          <w:rFonts w:asciiTheme="minorHAnsi" w:hAnsiTheme="minorHAnsi" w:cstheme="minorHAnsi"/>
        </w:rPr>
        <w:t xml:space="preserve"> </w:t>
      </w:r>
      <w:r w:rsidRPr="004C3A39">
        <w:rPr>
          <w:rFonts w:asciiTheme="minorHAnsi" w:hAnsiTheme="minorHAnsi" w:cstheme="minorHAnsi"/>
        </w:rPr>
        <w:t xml:space="preserve">invita a participar </w:t>
      </w:r>
      <w:r w:rsidR="009C09CE" w:rsidRPr="004C3A39">
        <w:rPr>
          <w:rFonts w:asciiTheme="minorHAnsi" w:hAnsiTheme="minorHAnsi" w:cstheme="minorHAnsi"/>
        </w:rPr>
        <w:t>en la capacitación</w:t>
      </w:r>
      <w:r w:rsidRPr="004C3A39">
        <w:rPr>
          <w:rFonts w:asciiTheme="minorHAnsi" w:hAnsiTheme="minorHAnsi" w:cstheme="minorHAnsi"/>
        </w:rPr>
        <w:t xml:space="preserve">: </w:t>
      </w:r>
      <w:r w:rsidRPr="004C3A39">
        <w:rPr>
          <w:rFonts w:asciiTheme="minorHAnsi" w:hAnsiTheme="minorHAnsi" w:cstheme="minorHAnsi"/>
          <w:b/>
        </w:rPr>
        <w:t>“</w:t>
      </w:r>
      <w:r w:rsidR="009C09CE" w:rsidRPr="004C3A39">
        <w:rPr>
          <w:rFonts w:asciiTheme="minorHAnsi" w:hAnsiTheme="minorHAnsi" w:cstheme="minorHAnsi"/>
          <w:b/>
        </w:rPr>
        <w:t xml:space="preserve">Caracterización de los Desechos </w:t>
      </w:r>
      <w:r w:rsidR="00505F99" w:rsidRPr="004C3A39">
        <w:rPr>
          <w:rFonts w:asciiTheme="minorHAnsi" w:hAnsiTheme="minorHAnsi" w:cstheme="minorHAnsi"/>
          <w:b/>
        </w:rPr>
        <w:t>S</w:t>
      </w:r>
      <w:r w:rsidR="009C09CE" w:rsidRPr="004C3A39">
        <w:rPr>
          <w:rFonts w:asciiTheme="minorHAnsi" w:hAnsiTheme="minorHAnsi" w:cstheme="minorHAnsi"/>
          <w:b/>
        </w:rPr>
        <w:t>ólidos</w:t>
      </w:r>
      <w:r w:rsidRPr="004C3A39">
        <w:rPr>
          <w:rFonts w:asciiTheme="minorHAnsi" w:hAnsiTheme="minorHAnsi" w:cstheme="minorHAnsi"/>
          <w:b/>
        </w:rPr>
        <w:t>”,</w:t>
      </w:r>
      <w:r w:rsidRPr="004C3A39">
        <w:rPr>
          <w:rFonts w:asciiTheme="minorHAnsi" w:hAnsiTheme="minorHAnsi" w:cstheme="minorHAnsi"/>
        </w:rPr>
        <w:t xml:space="preserve"> cuyo objetivo es </w:t>
      </w:r>
      <w:r w:rsidR="00505F99" w:rsidRPr="004C3A39">
        <w:rPr>
          <w:rFonts w:asciiTheme="minorHAnsi" w:hAnsiTheme="minorHAnsi" w:cstheme="minorHAnsi"/>
        </w:rPr>
        <w:t xml:space="preserve">mejorar las capacidades del talento humano en todos los </w:t>
      </w:r>
      <w:r w:rsidR="00850FF6">
        <w:rPr>
          <w:rFonts w:asciiTheme="minorHAnsi" w:hAnsiTheme="minorHAnsi" w:cstheme="minorHAnsi"/>
        </w:rPr>
        <w:t xml:space="preserve">GAD municipales </w:t>
      </w:r>
      <w:r w:rsidR="009C09CE" w:rsidRPr="004C3A39">
        <w:rPr>
          <w:rFonts w:asciiTheme="minorHAnsi" w:hAnsiTheme="minorHAnsi" w:cstheme="minorHAnsi"/>
        </w:rPr>
        <w:t>para la realización del estudio de caracterización de los desechos sólidos, así como impartir la normativa vigente aplicable a estos estudios.</w:t>
      </w:r>
    </w:p>
    <w:p w:rsidR="00850FF6" w:rsidRDefault="00850FF6" w:rsidP="00850FF6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capacitación está diseñada para los </w:t>
      </w:r>
      <w:r w:rsidRPr="002F5ADC">
        <w:rPr>
          <w:rFonts w:ascii="Verdana" w:hAnsi="Verdana" w:cs="Arial"/>
          <w:sz w:val="20"/>
          <w:szCs w:val="20"/>
          <w:lang w:eastAsia="fr-FR"/>
        </w:rPr>
        <w:t xml:space="preserve">Técnico de la Unidad de </w:t>
      </w:r>
      <w:r>
        <w:rPr>
          <w:rFonts w:ascii="Verdana" w:hAnsi="Verdana" w:cs="Arial"/>
          <w:sz w:val="20"/>
          <w:szCs w:val="20"/>
          <w:lang w:eastAsia="fr-FR"/>
        </w:rPr>
        <w:t>Desechos</w:t>
      </w:r>
      <w:r w:rsidRPr="002F5ADC">
        <w:rPr>
          <w:rFonts w:ascii="Verdana" w:hAnsi="Verdana" w:cs="Arial"/>
          <w:sz w:val="20"/>
          <w:szCs w:val="20"/>
          <w:lang w:eastAsia="fr-FR"/>
        </w:rPr>
        <w:t xml:space="preserve"> Sólidos</w:t>
      </w:r>
      <w:r>
        <w:rPr>
          <w:rFonts w:ascii="Verdana" w:hAnsi="Verdana" w:cs="Arial"/>
          <w:sz w:val="20"/>
          <w:szCs w:val="20"/>
          <w:lang w:eastAsia="fr-FR"/>
        </w:rPr>
        <w:t>, l</w:t>
      </w:r>
      <w:r w:rsidR="00AC5C8E" w:rsidRPr="004C3A39">
        <w:rPr>
          <w:rFonts w:asciiTheme="minorHAnsi" w:hAnsiTheme="minorHAnsi" w:cstheme="minorHAnsi"/>
        </w:rPr>
        <w:t xml:space="preserve">a duración del curso es de </w:t>
      </w:r>
      <w:r w:rsidR="009C09CE" w:rsidRPr="004C3A39">
        <w:rPr>
          <w:rFonts w:asciiTheme="minorHAnsi" w:hAnsiTheme="minorHAnsi" w:cstheme="minorHAnsi"/>
        </w:rPr>
        <w:t>tres días</w:t>
      </w:r>
      <w:r>
        <w:rPr>
          <w:rFonts w:asciiTheme="minorHAnsi" w:hAnsiTheme="minorHAnsi" w:cstheme="minorHAnsi"/>
        </w:rPr>
        <w:t>, se dictará 7 talleres territoriales, en una ciudad de las  regionales del país.</w:t>
      </w:r>
    </w:p>
    <w:p w:rsidR="00850FF6" w:rsidRDefault="00850FF6" w:rsidP="00850FF6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temas generales que se abordarán son:</w:t>
      </w:r>
    </w:p>
    <w:p w:rsidR="00850FF6" w:rsidRPr="00850FF6" w:rsidRDefault="00850FF6" w:rsidP="00850FF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0FF6">
        <w:rPr>
          <w:rFonts w:asciiTheme="minorHAnsi" w:hAnsiTheme="minorHAnsi" w:cstheme="minorHAnsi"/>
        </w:rPr>
        <w:t xml:space="preserve">Base legal y conceptual para la realización de los estudios de caracterización de los desechos sólidos.                            </w:t>
      </w:r>
    </w:p>
    <w:p w:rsidR="00850FF6" w:rsidRPr="00850FF6" w:rsidRDefault="00850FF6" w:rsidP="00850FF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0FF6">
        <w:rPr>
          <w:rFonts w:asciiTheme="minorHAnsi" w:hAnsiTheme="minorHAnsi" w:cstheme="minorHAnsi"/>
        </w:rPr>
        <w:t xml:space="preserve">Determinación del tamaño de la muestra y criterios de distribución en territorio </w:t>
      </w:r>
    </w:p>
    <w:p w:rsidR="00850FF6" w:rsidRPr="00850FF6" w:rsidRDefault="00850FF6" w:rsidP="00850FF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0FF6">
        <w:rPr>
          <w:rFonts w:asciiTheme="minorHAnsi" w:hAnsiTheme="minorHAnsi" w:cstheme="minorHAnsi"/>
        </w:rPr>
        <w:t xml:space="preserve">Recolección, pesaje diario de las muestras y registro de la información. </w:t>
      </w:r>
    </w:p>
    <w:p w:rsidR="00850FF6" w:rsidRPr="00850FF6" w:rsidRDefault="00850FF6" w:rsidP="00850FF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0FF6">
        <w:rPr>
          <w:rFonts w:asciiTheme="minorHAnsi" w:hAnsiTheme="minorHAnsi" w:cstheme="minorHAnsi"/>
        </w:rPr>
        <w:t>Realización del proceso de caracterización en campo</w:t>
      </w:r>
    </w:p>
    <w:p w:rsidR="00850FF6" w:rsidRPr="00850FF6" w:rsidRDefault="00850FF6" w:rsidP="00850FF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0FF6">
        <w:rPr>
          <w:rFonts w:asciiTheme="minorHAnsi" w:hAnsiTheme="minorHAnsi" w:cstheme="minorHAnsi"/>
        </w:rPr>
        <w:t xml:space="preserve">Obtención de resultados de </w:t>
      </w:r>
      <w:proofErr w:type="spellStart"/>
      <w:r w:rsidRPr="00850FF6">
        <w:rPr>
          <w:rFonts w:asciiTheme="minorHAnsi" w:hAnsiTheme="minorHAnsi" w:cstheme="minorHAnsi"/>
        </w:rPr>
        <w:t>ppc</w:t>
      </w:r>
      <w:proofErr w:type="spellEnd"/>
      <w:r w:rsidRPr="00850FF6">
        <w:rPr>
          <w:rFonts w:asciiTheme="minorHAnsi" w:hAnsiTheme="minorHAnsi" w:cstheme="minorHAnsi"/>
        </w:rPr>
        <w:t>, densidad y composición de desechos</w:t>
      </w:r>
    </w:p>
    <w:p w:rsidR="00850FF6" w:rsidRDefault="00850FF6" w:rsidP="00850FF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50FF6">
        <w:rPr>
          <w:rFonts w:asciiTheme="minorHAnsi" w:hAnsiTheme="minorHAnsi" w:cstheme="minorHAnsi"/>
        </w:rPr>
        <w:t>Análisis de resultados</w:t>
      </w:r>
    </w:p>
    <w:p w:rsidR="00AC5C8E" w:rsidRPr="004C3A39" w:rsidRDefault="00053106" w:rsidP="00AC5C8E">
      <w:pPr>
        <w:pStyle w:val="NormalWeb"/>
        <w:spacing w:after="0" w:afterAutospacing="0"/>
        <w:jc w:val="both"/>
        <w:rPr>
          <w:rFonts w:asciiTheme="minorHAnsi" w:eastAsiaTheme="minorHAnsi" w:hAnsiTheme="minorHAnsi" w:cstheme="minorHAnsi"/>
          <w:color w:val="000000"/>
          <w:lang w:val="es-ES" w:eastAsia="en-US"/>
        </w:rPr>
      </w:pPr>
      <w:r>
        <w:rPr>
          <w:rFonts w:asciiTheme="minorHAnsi" w:hAnsiTheme="minorHAnsi" w:cstheme="minorHAnsi"/>
        </w:rPr>
        <w:t>L</w:t>
      </w:r>
      <w:r w:rsidR="00C13BC8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</w:t>
      </w:r>
      <w:r w:rsidR="00C13BC8">
        <w:rPr>
          <w:rFonts w:asciiTheme="minorHAnsi" w:hAnsiTheme="minorHAnsi" w:cstheme="minorHAnsi"/>
        </w:rPr>
        <w:t xml:space="preserve"> s</w:t>
      </w:r>
      <w:r w:rsidR="00C13BC8" w:rsidRPr="004C3A39">
        <w:rPr>
          <w:rFonts w:asciiTheme="minorHAnsi" w:hAnsiTheme="minorHAnsi" w:cstheme="minorHAnsi"/>
        </w:rPr>
        <w:t>edes</w:t>
      </w:r>
      <w:r w:rsidR="00C13BC8">
        <w:rPr>
          <w:rFonts w:asciiTheme="minorHAnsi" w:hAnsiTheme="minorHAnsi" w:cstheme="minorHAnsi"/>
        </w:rPr>
        <w:t xml:space="preserve"> y fechas  se detallan a continuación, para </w:t>
      </w:r>
      <w:r w:rsidR="00850FF6">
        <w:rPr>
          <w:rFonts w:asciiTheme="minorHAnsi" w:hAnsiTheme="minorHAnsi" w:cstheme="minorHAnsi"/>
        </w:rPr>
        <w:t xml:space="preserve">las inscripciones, </w:t>
      </w:r>
      <w:r w:rsidR="00850FF6" w:rsidRPr="004C3A39">
        <w:rPr>
          <w:rFonts w:asciiTheme="minorHAnsi" w:eastAsiaTheme="minorHAnsi" w:hAnsiTheme="minorHAnsi" w:cstheme="minorHAnsi"/>
          <w:color w:val="000000"/>
          <w:lang w:val="es-ES" w:eastAsia="en-US"/>
        </w:rPr>
        <w:t>ingrese</w:t>
      </w:r>
      <w:r w:rsidR="00AC5C8E" w:rsidRPr="004C3A39">
        <w:rPr>
          <w:rFonts w:asciiTheme="minorHAnsi" w:eastAsiaTheme="minorHAnsi" w:hAnsiTheme="minorHAnsi" w:cstheme="minorHAnsi"/>
          <w:color w:val="000000"/>
          <w:lang w:val="es-ES" w:eastAsia="en-US"/>
        </w:rPr>
        <w:t xml:space="preserve"> al link</w:t>
      </w:r>
      <w:r w:rsidR="00C13BC8">
        <w:rPr>
          <w:rFonts w:asciiTheme="minorHAnsi" w:eastAsiaTheme="minorHAnsi" w:hAnsiTheme="minorHAnsi" w:cstheme="minorHAnsi"/>
          <w:color w:val="000000"/>
          <w:lang w:val="es-ES" w:eastAsia="en-US"/>
        </w:rPr>
        <w:t xml:space="preserve"> indicado y</w:t>
      </w:r>
      <w:r w:rsidR="00AC5C8E" w:rsidRPr="004C3A39">
        <w:rPr>
          <w:rFonts w:asciiTheme="minorHAnsi" w:eastAsiaTheme="minorHAnsi" w:hAnsiTheme="minorHAnsi" w:cstheme="minorHAnsi"/>
          <w:color w:val="000000"/>
          <w:lang w:val="es-ES" w:eastAsia="en-US"/>
        </w:rPr>
        <w:t xml:space="preserve"> registrarse, llenando toda la información solicitada</w:t>
      </w:r>
      <w:r w:rsidR="00850FF6">
        <w:rPr>
          <w:rFonts w:asciiTheme="minorHAnsi" w:eastAsiaTheme="minorHAnsi" w:hAnsiTheme="minorHAnsi" w:cstheme="minorHAnsi"/>
          <w:color w:val="000000"/>
          <w:lang w:val="es-ES" w:eastAsia="en-US"/>
        </w:rPr>
        <w:t>.</w:t>
      </w:r>
    </w:p>
    <w:p w:rsidR="004C3A39" w:rsidRPr="00850FF6" w:rsidRDefault="004C3A39" w:rsidP="00F36744">
      <w:pPr>
        <w:rPr>
          <w:rFonts w:eastAsia="Times New Roman" w:cstheme="minorHAnsi"/>
          <w:sz w:val="24"/>
          <w:szCs w:val="24"/>
          <w:lang w:val="es-ES" w:eastAsia="es-EC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23"/>
        <w:gridCol w:w="1985"/>
        <w:gridCol w:w="1417"/>
        <w:gridCol w:w="2552"/>
      </w:tblGrid>
      <w:tr w:rsidR="00F33EEF" w:rsidRPr="00F33EEF" w:rsidTr="00C13BC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F33EEF">
            <w:pPr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REGIONAL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F33EEF">
            <w:pPr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SEDE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F33EEF">
            <w:pPr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FECHA DE INICIO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F33EEF">
            <w:pPr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FECHA FIN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F33E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LINK INSCRIPCIÓN</w:t>
            </w:r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OTAVALO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13/06/2018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15/06/2018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6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https://goo.gl/CqHDod</w:t>
              </w:r>
            </w:hyperlink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PUERTO QUITO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20/06/2018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22/06/2018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7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https://goo.gl/fA2gtW</w:t>
              </w:r>
            </w:hyperlink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AMBATO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20/06/2018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22/06/2018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8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https://goo.gl/C6qpDk</w:t>
              </w:r>
            </w:hyperlink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SAN VICENTE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20/06/2018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22/06/2018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9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https://goo.gl/2QzmED</w:t>
              </w:r>
            </w:hyperlink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SANTA 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27/06/2018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29/06/2018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10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https://goo.gl/GjyQkh</w:t>
              </w:r>
            </w:hyperlink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GUALACEO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27/06/2018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29/06/2018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11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https://goo.gl/wTCPNr</w:t>
              </w:r>
            </w:hyperlink>
          </w:p>
        </w:tc>
      </w:tr>
      <w:tr w:rsidR="00F33EEF" w:rsidRPr="00F33EEF" w:rsidTr="00C13BC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PASAJE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27/06/2018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F33EEF" w:rsidP="00850FF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33EEF">
              <w:rPr>
                <w:rFonts w:ascii="Calibri" w:eastAsia="Times New Roman" w:hAnsi="Calibri" w:cs="Times New Roman"/>
                <w:color w:val="000000"/>
                <w:lang w:eastAsia="es-EC"/>
              </w:rPr>
              <w:t>29/06/2018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F" w:rsidRPr="00F33EEF" w:rsidRDefault="000C5977" w:rsidP="00850FF6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C"/>
              </w:rPr>
            </w:pPr>
            <w:hyperlink r:id="rId12" w:history="1">
              <w:r w:rsidR="00F33EEF" w:rsidRPr="00F33EEF">
                <w:rPr>
                  <w:rFonts w:ascii="Calibri" w:eastAsia="Times New Roman" w:hAnsi="Calibri" w:cs="Times New Roman"/>
                  <w:color w:val="0000FF"/>
                  <w:u w:val="single"/>
                  <w:lang w:eastAsia="es-EC"/>
                </w:rPr>
                <w:t>https://goo.gl/5qi2fF</w:t>
              </w:r>
            </w:hyperlink>
          </w:p>
        </w:tc>
      </w:tr>
    </w:tbl>
    <w:p w:rsidR="00F33EEF" w:rsidRDefault="00F33EEF" w:rsidP="00850FF6">
      <w:pPr>
        <w:jc w:val="center"/>
        <w:rPr>
          <w:rFonts w:cstheme="minorHAnsi"/>
          <w:sz w:val="24"/>
          <w:szCs w:val="24"/>
        </w:rPr>
      </w:pPr>
    </w:p>
    <w:p w:rsidR="00F33EEF" w:rsidRPr="004C3A39" w:rsidRDefault="00850FF6" w:rsidP="00F367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esperamos</w:t>
      </w:r>
      <w:proofErr w:type="gramStart"/>
      <w:r>
        <w:rPr>
          <w:rFonts w:cstheme="minorHAnsi"/>
          <w:sz w:val="24"/>
          <w:szCs w:val="24"/>
        </w:rPr>
        <w:t>!!</w:t>
      </w:r>
      <w:proofErr w:type="gramEnd"/>
    </w:p>
    <w:p w:rsidR="0094538A" w:rsidRPr="004C3A39" w:rsidRDefault="0094538A" w:rsidP="00AC5C8E">
      <w:pPr>
        <w:pStyle w:val="NormalWeb"/>
        <w:rPr>
          <w:rFonts w:asciiTheme="minorHAnsi" w:hAnsiTheme="minorHAnsi" w:cstheme="minorHAnsi"/>
        </w:rPr>
      </w:pPr>
    </w:p>
    <w:sectPr w:rsidR="0094538A" w:rsidRPr="004C3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539"/>
    <w:multiLevelType w:val="hybridMultilevel"/>
    <w:tmpl w:val="FC62F2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AD1"/>
    <w:multiLevelType w:val="hybridMultilevel"/>
    <w:tmpl w:val="E91A1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E"/>
    <w:rsid w:val="00006020"/>
    <w:rsid w:val="00033B9C"/>
    <w:rsid w:val="0003727F"/>
    <w:rsid w:val="00043427"/>
    <w:rsid w:val="00053106"/>
    <w:rsid w:val="00062717"/>
    <w:rsid w:val="00075E04"/>
    <w:rsid w:val="000A78C4"/>
    <w:rsid w:val="000C5977"/>
    <w:rsid w:val="000D635D"/>
    <w:rsid w:val="000E4F58"/>
    <w:rsid w:val="000F6EAA"/>
    <w:rsid w:val="00112592"/>
    <w:rsid w:val="00114CB4"/>
    <w:rsid w:val="00126FFF"/>
    <w:rsid w:val="0015453E"/>
    <w:rsid w:val="00156B04"/>
    <w:rsid w:val="00160A66"/>
    <w:rsid w:val="001649E1"/>
    <w:rsid w:val="001707AC"/>
    <w:rsid w:val="00170B67"/>
    <w:rsid w:val="00192F50"/>
    <w:rsid w:val="001F4039"/>
    <w:rsid w:val="0020344E"/>
    <w:rsid w:val="00206C15"/>
    <w:rsid w:val="0023753A"/>
    <w:rsid w:val="002474B1"/>
    <w:rsid w:val="00251E8C"/>
    <w:rsid w:val="00252FBA"/>
    <w:rsid w:val="002532E1"/>
    <w:rsid w:val="002541A3"/>
    <w:rsid w:val="00254AE0"/>
    <w:rsid w:val="00256581"/>
    <w:rsid w:val="00262E6F"/>
    <w:rsid w:val="002913BA"/>
    <w:rsid w:val="00297E6D"/>
    <w:rsid w:val="002A4698"/>
    <w:rsid w:val="002B376A"/>
    <w:rsid w:val="002C05B3"/>
    <w:rsid w:val="002C59C2"/>
    <w:rsid w:val="002D759F"/>
    <w:rsid w:val="002E40B6"/>
    <w:rsid w:val="002F0248"/>
    <w:rsid w:val="003153D3"/>
    <w:rsid w:val="003253F6"/>
    <w:rsid w:val="00347764"/>
    <w:rsid w:val="00350235"/>
    <w:rsid w:val="003649DF"/>
    <w:rsid w:val="003772AB"/>
    <w:rsid w:val="00383AF8"/>
    <w:rsid w:val="003A6733"/>
    <w:rsid w:val="003B4CBE"/>
    <w:rsid w:val="003C054C"/>
    <w:rsid w:val="003D0742"/>
    <w:rsid w:val="003E5AF8"/>
    <w:rsid w:val="004033C2"/>
    <w:rsid w:val="004140AE"/>
    <w:rsid w:val="0043429C"/>
    <w:rsid w:val="0045106B"/>
    <w:rsid w:val="00453C08"/>
    <w:rsid w:val="004A3625"/>
    <w:rsid w:val="004B52C7"/>
    <w:rsid w:val="004C3A39"/>
    <w:rsid w:val="004D0A79"/>
    <w:rsid w:val="004D3B20"/>
    <w:rsid w:val="004D5629"/>
    <w:rsid w:val="004D7B30"/>
    <w:rsid w:val="004E14F3"/>
    <w:rsid w:val="004E2323"/>
    <w:rsid w:val="004E6027"/>
    <w:rsid w:val="004E63FF"/>
    <w:rsid w:val="004F5138"/>
    <w:rsid w:val="00505F99"/>
    <w:rsid w:val="005061A7"/>
    <w:rsid w:val="00514DF1"/>
    <w:rsid w:val="00515428"/>
    <w:rsid w:val="00525585"/>
    <w:rsid w:val="00551C5C"/>
    <w:rsid w:val="00553BAB"/>
    <w:rsid w:val="00563E25"/>
    <w:rsid w:val="00575F5B"/>
    <w:rsid w:val="00596174"/>
    <w:rsid w:val="005A01BF"/>
    <w:rsid w:val="005A33A0"/>
    <w:rsid w:val="005C02F7"/>
    <w:rsid w:val="005C1D26"/>
    <w:rsid w:val="005C47D0"/>
    <w:rsid w:val="005D67C6"/>
    <w:rsid w:val="005E0658"/>
    <w:rsid w:val="005E2688"/>
    <w:rsid w:val="005E65B6"/>
    <w:rsid w:val="0062695C"/>
    <w:rsid w:val="00631FFE"/>
    <w:rsid w:val="006405EB"/>
    <w:rsid w:val="00656DAC"/>
    <w:rsid w:val="00675AFC"/>
    <w:rsid w:val="00690BC3"/>
    <w:rsid w:val="006C0D0C"/>
    <w:rsid w:val="006D29CB"/>
    <w:rsid w:val="006E335C"/>
    <w:rsid w:val="007009F6"/>
    <w:rsid w:val="00702AC4"/>
    <w:rsid w:val="00703194"/>
    <w:rsid w:val="0070794E"/>
    <w:rsid w:val="007270C0"/>
    <w:rsid w:val="00775712"/>
    <w:rsid w:val="00784E9C"/>
    <w:rsid w:val="00787ABF"/>
    <w:rsid w:val="007C0894"/>
    <w:rsid w:val="007D694A"/>
    <w:rsid w:val="0080657D"/>
    <w:rsid w:val="008328D9"/>
    <w:rsid w:val="00836479"/>
    <w:rsid w:val="0084171C"/>
    <w:rsid w:val="00844129"/>
    <w:rsid w:val="00846CEF"/>
    <w:rsid w:val="00850FF6"/>
    <w:rsid w:val="00877635"/>
    <w:rsid w:val="00892309"/>
    <w:rsid w:val="008A04FE"/>
    <w:rsid w:val="008D2962"/>
    <w:rsid w:val="008D2D8F"/>
    <w:rsid w:val="008E1A14"/>
    <w:rsid w:val="009025E7"/>
    <w:rsid w:val="00911B6F"/>
    <w:rsid w:val="00941836"/>
    <w:rsid w:val="0094289A"/>
    <w:rsid w:val="0094538A"/>
    <w:rsid w:val="00961485"/>
    <w:rsid w:val="009657CC"/>
    <w:rsid w:val="00975647"/>
    <w:rsid w:val="009A6CD2"/>
    <w:rsid w:val="009B6050"/>
    <w:rsid w:val="009C09CE"/>
    <w:rsid w:val="009C3513"/>
    <w:rsid w:val="009D12C8"/>
    <w:rsid w:val="009E3891"/>
    <w:rsid w:val="009E5D31"/>
    <w:rsid w:val="00A011A9"/>
    <w:rsid w:val="00A40BFA"/>
    <w:rsid w:val="00A9199B"/>
    <w:rsid w:val="00AC260F"/>
    <w:rsid w:val="00AC5C8E"/>
    <w:rsid w:val="00AC657D"/>
    <w:rsid w:val="00AE10E3"/>
    <w:rsid w:val="00B34DE3"/>
    <w:rsid w:val="00B435F1"/>
    <w:rsid w:val="00B744EA"/>
    <w:rsid w:val="00B766B6"/>
    <w:rsid w:val="00B9272C"/>
    <w:rsid w:val="00B9527C"/>
    <w:rsid w:val="00BC0BBE"/>
    <w:rsid w:val="00BC72C5"/>
    <w:rsid w:val="00BD19BA"/>
    <w:rsid w:val="00BD5D5F"/>
    <w:rsid w:val="00BE4C6C"/>
    <w:rsid w:val="00BF2B66"/>
    <w:rsid w:val="00BF3855"/>
    <w:rsid w:val="00C13BC8"/>
    <w:rsid w:val="00C24935"/>
    <w:rsid w:val="00C34809"/>
    <w:rsid w:val="00C37536"/>
    <w:rsid w:val="00C41132"/>
    <w:rsid w:val="00C7597E"/>
    <w:rsid w:val="00C81EED"/>
    <w:rsid w:val="00CA68AB"/>
    <w:rsid w:val="00CC1791"/>
    <w:rsid w:val="00CC18A4"/>
    <w:rsid w:val="00CD076D"/>
    <w:rsid w:val="00CD68E7"/>
    <w:rsid w:val="00D058F3"/>
    <w:rsid w:val="00D14577"/>
    <w:rsid w:val="00D20848"/>
    <w:rsid w:val="00D277FE"/>
    <w:rsid w:val="00D3122D"/>
    <w:rsid w:val="00D4540F"/>
    <w:rsid w:val="00DB27A2"/>
    <w:rsid w:val="00DB2F05"/>
    <w:rsid w:val="00DD2BAB"/>
    <w:rsid w:val="00DF4F33"/>
    <w:rsid w:val="00E03F99"/>
    <w:rsid w:val="00E157C6"/>
    <w:rsid w:val="00E16956"/>
    <w:rsid w:val="00E16B61"/>
    <w:rsid w:val="00E32F2F"/>
    <w:rsid w:val="00E55940"/>
    <w:rsid w:val="00E660C1"/>
    <w:rsid w:val="00E86BA8"/>
    <w:rsid w:val="00E936D8"/>
    <w:rsid w:val="00EA7952"/>
    <w:rsid w:val="00EC6736"/>
    <w:rsid w:val="00EC74B4"/>
    <w:rsid w:val="00EE01BE"/>
    <w:rsid w:val="00EE39DB"/>
    <w:rsid w:val="00F046D7"/>
    <w:rsid w:val="00F15FA5"/>
    <w:rsid w:val="00F33EEF"/>
    <w:rsid w:val="00F36744"/>
    <w:rsid w:val="00F369D1"/>
    <w:rsid w:val="00F54141"/>
    <w:rsid w:val="00FB274E"/>
    <w:rsid w:val="00FB61B5"/>
    <w:rsid w:val="00FC279A"/>
    <w:rsid w:val="00FC4420"/>
    <w:rsid w:val="00FD0570"/>
    <w:rsid w:val="00FD0D49"/>
    <w:rsid w:val="00FD36A6"/>
    <w:rsid w:val="00FD6F79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AC5C8E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AC5C8E"/>
    <w:rPr>
      <w:rFonts w:asciiTheme="majorHAnsi" w:eastAsiaTheme="majorEastAsia" w:hAnsiTheme="majorHAnsi" w:cstheme="majorBidi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5C8E"/>
    <w:rPr>
      <w:rFonts w:asciiTheme="majorHAnsi" w:eastAsiaTheme="majorEastAsia" w:hAnsiTheme="majorHAnsi" w:cstheme="majorBidi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5C8E"/>
    <w:rPr>
      <w:color w:val="0000FF"/>
      <w:u w:val="single"/>
    </w:rPr>
  </w:style>
  <w:style w:type="character" w:customStyle="1" w:styleId="object">
    <w:name w:val="object"/>
    <w:basedOn w:val="Fuentedeprrafopredeter"/>
    <w:rsid w:val="00AC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AC5C8E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AC5C8E"/>
    <w:rPr>
      <w:rFonts w:asciiTheme="majorHAnsi" w:eastAsiaTheme="majorEastAsia" w:hAnsiTheme="majorHAnsi" w:cstheme="majorBidi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5C8E"/>
    <w:rPr>
      <w:rFonts w:asciiTheme="majorHAnsi" w:eastAsiaTheme="majorEastAsia" w:hAnsiTheme="majorHAnsi" w:cstheme="majorBidi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5C8E"/>
    <w:rPr>
      <w:color w:val="0000FF"/>
      <w:u w:val="single"/>
    </w:rPr>
  </w:style>
  <w:style w:type="character" w:customStyle="1" w:styleId="object">
    <w:name w:val="object"/>
    <w:basedOn w:val="Fuentedeprrafopredeter"/>
    <w:rsid w:val="00AC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6qp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A2gtW" TargetMode="External"/><Relationship Id="rId12" Type="http://schemas.openxmlformats.org/officeDocument/2006/relationships/hyperlink" Target="https://goo.gl/5qi2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CqHDod" TargetMode="External"/><Relationship Id="rId11" Type="http://schemas.openxmlformats.org/officeDocument/2006/relationships/hyperlink" Target="https://goo.gl/wTCPN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GjyQ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2Qz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Alicia Zurita Puertas</dc:creator>
  <cp:lastModifiedBy>Tanya Isabel Armijos Loaiza</cp:lastModifiedBy>
  <cp:revision>2</cp:revision>
  <cp:lastPrinted>2018-06-07T17:35:00Z</cp:lastPrinted>
  <dcterms:created xsi:type="dcterms:W3CDTF">2018-06-07T21:53:00Z</dcterms:created>
  <dcterms:modified xsi:type="dcterms:W3CDTF">2018-06-07T21:53:00Z</dcterms:modified>
</cp:coreProperties>
</file>